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D" w:rsidRPr="00AD4F84" w:rsidRDefault="000F7255" w:rsidP="00551E40">
      <w:pPr>
        <w:ind w:right="-61" w:firstLine="720"/>
        <w:jc w:val="both"/>
        <w:rPr>
          <w:bCs/>
          <w:sz w:val="28"/>
          <w:szCs w:val="28"/>
        </w:rPr>
      </w:pPr>
      <w:r w:rsidRPr="00AD4F84">
        <w:rPr>
          <w:sz w:val="28"/>
          <w:szCs w:val="28"/>
        </w:rPr>
        <w:t xml:space="preserve"> </w:t>
      </w:r>
      <w:r w:rsidR="00C2283D" w:rsidRPr="00AD4F84">
        <w:rPr>
          <w:sz w:val="28"/>
          <w:szCs w:val="28"/>
        </w:rPr>
        <w:t>«</w:t>
      </w:r>
      <w:bookmarkStart w:id="0" w:name="_GoBack"/>
      <w:r w:rsidR="00551E40" w:rsidRPr="00AD4F84">
        <w:rPr>
          <w:bCs/>
          <w:sz w:val="28"/>
          <w:szCs w:val="28"/>
        </w:rPr>
        <w:t>Кому положены льготы при поступлении в колледжи и техникумы?</w:t>
      </w:r>
      <w:bookmarkEnd w:id="0"/>
      <w:r w:rsidR="00C2283D" w:rsidRPr="00AD4F84">
        <w:rPr>
          <w:sz w:val="28"/>
          <w:szCs w:val="28"/>
        </w:rPr>
        <w:t>».</w:t>
      </w:r>
    </w:p>
    <w:p w:rsidR="00AD4F84" w:rsidRPr="00AD4F84" w:rsidRDefault="00551E40" w:rsidP="00AD4F84">
      <w:pPr>
        <w:ind w:right="-62" w:firstLine="720"/>
        <w:jc w:val="both"/>
        <w:rPr>
          <w:bCs/>
          <w:color w:val="212529"/>
          <w:sz w:val="28"/>
          <w:szCs w:val="28"/>
          <w:shd w:val="clear" w:color="auto" w:fill="FFFFFF"/>
        </w:rPr>
      </w:pPr>
      <w:r w:rsidRPr="00AD4F84">
        <w:rPr>
          <w:bCs/>
          <w:color w:val="212529"/>
          <w:sz w:val="28"/>
          <w:szCs w:val="28"/>
          <w:shd w:val="clear" w:color="auto" w:fill="FFFFFF"/>
        </w:rPr>
        <w:t>14 июля Президент Владимир Путин подписал закон, согласно которому преимущественное право на зачисление теперь имеют:</w:t>
      </w:r>
    </w:p>
    <w:p w:rsidR="00AD4F84" w:rsidRP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дети-сироты;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дети, оставшиеся без попечения родителей;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дети-инвалиды I и II группы;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люди в возрасте до 20 лет с единственным родителем — инвалидом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I группы и среднедушевым доходом ниже прожиточного минимума;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люди, подвергшиеся воздействию радиации вследствие катастрофы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на Чернобыльской АЭС;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дети военнослужащих, сотрудников органов внутренних дел; прокуратуры, </w:t>
      </w:r>
      <w:proofErr w:type="spellStart"/>
      <w:r w:rsidRPr="00551E40">
        <w:rPr>
          <w:color w:val="212529"/>
          <w:sz w:val="28"/>
          <w:szCs w:val="28"/>
          <w:shd w:val="clear" w:color="auto" w:fill="FFFFFF"/>
        </w:rPr>
        <w:t>Росгвардии</w:t>
      </w:r>
      <w:proofErr w:type="spellEnd"/>
      <w:r w:rsidRPr="00551E40">
        <w:rPr>
          <w:color w:val="212529"/>
          <w:sz w:val="28"/>
          <w:szCs w:val="28"/>
          <w:shd w:val="clear" w:color="auto" w:fill="FFFFFF"/>
        </w:rPr>
        <w:t>, погибших при выполнении своих обязанностей;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 умерших Героев Советского Союза и РФ;</w:t>
      </w:r>
    </w:p>
    <w:p w:rsidR="00AD4F84" w:rsidRDefault="00551E40" w:rsidP="00AD4F84">
      <w:pPr>
        <w:ind w:right="-62" w:firstLine="720"/>
        <w:jc w:val="both"/>
        <w:rPr>
          <w:b/>
          <w:bCs/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дети полных кавалеров ордена Славы</w:t>
      </w:r>
      <w:r w:rsidR="00AD4F84">
        <w:rPr>
          <w:color w:val="212529"/>
          <w:sz w:val="28"/>
          <w:szCs w:val="28"/>
          <w:shd w:val="clear" w:color="auto" w:fill="FFFFFF"/>
        </w:rPr>
        <w:t>.</w:t>
      </w:r>
      <w:r w:rsidR="00AD4F84">
        <w:rPr>
          <w:color w:val="212529"/>
          <w:sz w:val="28"/>
          <w:szCs w:val="28"/>
        </w:rPr>
        <w:t xml:space="preserve"> </w:t>
      </w:r>
      <w:r w:rsidRPr="00AD4F84">
        <w:rPr>
          <w:bCs/>
          <w:color w:val="212529"/>
          <w:sz w:val="28"/>
          <w:szCs w:val="28"/>
          <w:shd w:val="clear" w:color="auto" w:fill="FFFFFF"/>
        </w:rPr>
        <w:t>Также льготы будут предоставлены: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военнослужащим, которые проходят службу по контракту не менее трёх лет;</w:t>
      </w:r>
    </w:p>
    <w:p w:rsidR="00AD4F84" w:rsidRDefault="00551E40" w:rsidP="00AD4F84">
      <w:pPr>
        <w:ind w:right="-62"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 xml:space="preserve">- гражданам, которые прошли службу по призыву, если они поступают </w:t>
      </w:r>
      <w:r w:rsidR="00AD4F84">
        <w:rPr>
          <w:color w:val="212529"/>
          <w:sz w:val="28"/>
          <w:szCs w:val="28"/>
          <w:shd w:val="clear" w:color="auto" w:fill="FFFFFF"/>
        </w:rPr>
        <w:br/>
      </w:r>
      <w:r w:rsidRPr="00551E40">
        <w:rPr>
          <w:color w:val="212529"/>
          <w:sz w:val="28"/>
          <w:szCs w:val="28"/>
          <w:shd w:val="clear" w:color="auto" w:fill="FFFFFF"/>
        </w:rPr>
        <w:t>на обучение по рекомендации командиров;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инвалидам войны;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участникам и ветеранам боевых действий;</w:t>
      </w:r>
    </w:p>
    <w:p w:rsidR="00AD4F84" w:rsidRDefault="00551E40" w:rsidP="00AD4F84">
      <w:pPr>
        <w:ind w:right="-62" w:firstLine="709"/>
        <w:jc w:val="both"/>
        <w:rPr>
          <w:color w:val="212529"/>
          <w:sz w:val="28"/>
          <w:szCs w:val="28"/>
        </w:rPr>
      </w:pPr>
      <w:r w:rsidRPr="00551E40">
        <w:rPr>
          <w:color w:val="212529"/>
          <w:sz w:val="28"/>
          <w:szCs w:val="28"/>
          <w:shd w:val="clear" w:color="auto" w:fill="FFFFFF"/>
        </w:rPr>
        <w:t>- гражданам, принимавшим непосредственное участие в испытаниях ядерного оружия;</w:t>
      </w:r>
    </w:p>
    <w:p w:rsidR="00CF51DF" w:rsidRPr="00AD4F84" w:rsidRDefault="00551E40" w:rsidP="00AD4F84">
      <w:pPr>
        <w:ind w:right="-62"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551E40">
        <w:rPr>
          <w:color w:val="212529"/>
          <w:sz w:val="28"/>
          <w:szCs w:val="28"/>
          <w:shd w:val="clear" w:color="auto" w:fill="FFFFFF"/>
        </w:rPr>
        <w:t>- военнослужащим, выполнявшим задачи в условиях вооружённого конфликта в Чечне и контртеррористической операции на Северном Кавказе.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sectPr w:rsidR="00D80413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06" w:rsidRDefault="00C10906" w:rsidP="00530428">
      <w:r>
        <w:separator/>
      </w:r>
    </w:p>
  </w:endnote>
  <w:endnote w:type="continuationSeparator" w:id="0">
    <w:p w:rsidR="00C10906" w:rsidRDefault="00C10906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06" w:rsidRDefault="00C10906" w:rsidP="00530428">
      <w:r>
        <w:separator/>
      </w:r>
    </w:p>
  </w:footnote>
  <w:footnote w:type="continuationSeparator" w:id="0">
    <w:p w:rsidR="00C10906" w:rsidRDefault="00C10906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E40">
          <w:rPr>
            <w:noProof/>
          </w:rPr>
          <w:t>3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65777"/>
    <w:rsid w:val="000F56C1"/>
    <w:rsid w:val="000F7255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51E40"/>
    <w:rsid w:val="0056089C"/>
    <w:rsid w:val="005823FD"/>
    <w:rsid w:val="005913FB"/>
    <w:rsid w:val="00592655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15D6"/>
    <w:rsid w:val="00983AB4"/>
    <w:rsid w:val="00A7159B"/>
    <w:rsid w:val="00A94E92"/>
    <w:rsid w:val="00AD4F84"/>
    <w:rsid w:val="00AE5332"/>
    <w:rsid w:val="00AF5518"/>
    <w:rsid w:val="00B02E1C"/>
    <w:rsid w:val="00B25413"/>
    <w:rsid w:val="00B431D7"/>
    <w:rsid w:val="00B67B83"/>
    <w:rsid w:val="00B87E28"/>
    <w:rsid w:val="00C10906"/>
    <w:rsid w:val="00C2283D"/>
    <w:rsid w:val="00C31597"/>
    <w:rsid w:val="00C46B48"/>
    <w:rsid w:val="00C75912"/>
    <w:rsid w:val="00CA22DC"/>
    <w:rsid w:val="00CF1400"/>
    <w:rsid w:val="00CF51DF"/>
    <w:rsid w:val="00D211C4"/>
    <w:rsid w:val="00D80413"/>
    <w:rsid w:val="00E53C90"/>
    <w:rsid w:val="00E95B70"/>
    <w:rsid w:val="00E96112"/>
    <w:rsid w:val="00EC0E8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AD0D-AD0B-4571-A83E-3E3D28CD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2022-08-27T14:30:00Z</cp:lastPrinted>
  <dcterms:created xsi:type="dcterms:W3CDTF">2022-08-29T13:11:00Z</dcterms:created>
  <dcterms:modified xsi:type="dcterms:W3CDTF">2022-08-29T13:11:00Z</dcterms:modified>
</cp:coreProperties>
</file>